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6DB2" w:rsidRPr="00152485" w:rsidRDefault="00036DB2" w:rsidP="00036DB2">
      <w:pPr>
        <w:ind w:firstLine="737"/>
        <w:rPr>
          <w:b/>
        </w:rPr>
      </w:pPr>
      <w:r>
        <w:rPr>
          <w:b/>
          <w:noProof/>
        </w:rPr>
        <w:drawing>
          <wp:inline distT="0" distB="0" distL="0" distR="0" wp14:anchorId="023558D6" wp14:editId="539DCE4D">
            <wp:extent cx="647700" cy="26797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6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</w:rPr>
        <w:t xml:space="preserve">   </w:t>
      </w:r>
      <w:r w:rsidRPr="00152485">
        <w:rPr>
          <w:b/>
        </w:rPr>
        <w:t>КОНТРОЛЬНЫЕ ВОПРОСЫ:</w:t>
      </w:r>
    </w:p>
    <w:p w:rsidR="00036DB2" w:rsidRDefault="00036DB2" w:rsidP="00036DB2">
      <w:pPr>
        <w:ind w:firstLine="737"/>
        <w:jc w:val="center"/>
      </w:pPr>
    </w:p>
    <w:p w:rsidR="00036DB2" w:rsidRDefault="00036DB2" w:rsidP="00036DB2">
      <w:pPr>
        <w:numPr>
          <w:ilvl w:val="0"/>
          <w:numId w:val="1"/>
        </w:numPr>
        <w:jc w:val="both"/>
      </w:pPr>
      <w:r>
        <w:t>Что представляет собой сетевая модель?</w:t>
      </w:r>
    </w:p>
    <w:p w:rsidR="00036DB2" w:rsidRDefault="00036DB2" w:rsidP="00036DB2">
      <w:pPr>
        <w:numPr>
          <w:ilvl w:val="0"/>
          <w:numId w:val="1"/>
        </w:numPr>
        <w:jc w:val="both"/>
      </w:pPr>
      <w:r>
        <w:t>Назовите правила построения сетевой модели.</w:t>
      </w:r>
    </w:p>
    <w:p w:rsidR="00036DB2" w:rsidRDefault="00036DB2" w:rsidP="00036DB2">
      <w:pPr>
        <w:numPr>
          <w:ilvl w:val="0"/>
          <w:numId w:val="1"/>
        </w:numPr>
        <w:jc w:val="both"/>
      </w:pPr>
      <w:r>
        <w:t>Опишите алгоритм проведения нумерации?</w:t>
      </w:r>
    </w:p>
    <w:p w:rsidR="00036DB2" w:rsidRDefault="00036DB2" w:rsidP="00036DB2">
      <w:pPr>
        <w:numPr>
          <w:ilvl w:val="0"/>
          <w:numId w:val="1"/>
        </w:numPr>
        <w:jc w:val="both"/>
      </w:pPr>
      <w:r>
        <w:t>Как происходит расчет сетевой модели?</w:t>
      </w:r>
    </w:p>
    <w:p w:rsidR="00036DB2" w:rsidRDefault="00036DB2" w:rsidP="00036DB2">
      <w:pPr>
        <w:numPr>
          <w:ilvl w:val="0"/>
          <w:numId w:val="1"/>
        </w:numPr>
        <w:jc w:val="both"/>
      </w:pPr>
      <w:r>
        <w:t>Как определяются резервы времени?</w:t>
      </w:r>
    </w:p>
    <w:p w:rsidR="00036DB2" w:rsidRDefault="00036DB2" w:rsidP="00036DB2">
      <w:pPr>
        <w:numPr>
          <w:ilvl w:val="0"/>
          <w:numId w:val="1"/>
        </w:numPr>
        <w:jc w:val="both"/>
      </w:pPr>
      <w:r>
        <w:t>Какие резервы времени вы знаете?</w:t>
      </w:r>
    </w:p>
    <w:p w:rsidR="00036DB2" w:rsidRDefault="00036DB2" w:rsidP="00036DB2">
      <w:pPr>
        <w:numPr>
          <w:ilvl w:val="0"/>
          <w:numId w:val="1"/>
        </w:numPr>
        <w:jc w:val="both"/>
      </w:pPr>
      <w:r>
        <w:t>Какие бывают виды работ?</w:t>
      </w:r>
    </w:p>
    <w:p w:rsidR="00036DB2" w:rsidRDefault="00036DB2" w:rsidP="00036DB2">
      <w:pPr>
        <w:numPr>
          <w:ilvl w:val="0"/>
          <w:numId w:val="1"/>
        </w:numPr>
        <w:jc w:val="both"/>
      </w:pPr>
      <w:r>
        <w:t>Чем работа отличается от события?</w:t>
      </w:r>
    </w:p>
    <w:p w:rsidR="00036DB2" w:rsidRDefault="00036DB2" w:rsidP="00036DB2">
      <w:pPr>
        <w:ind w:left="737"/>
        <w:jc w:val="both"/>
      </w:pPr>
    </w:p>
    <w:p w:rsidR="00036DB2" w:rsidRPr="00DA1192" w:rsidRDefault="00036DB2" w:rsidP="00036DB2">
      <w:pPr>
        <w:ind w:left="737"/>
        <w:jc w:val="both"/>
      </w:pPr>
    </w:p>
    <w:p w:rsidR="00036DB2" w:rsidRDefault="00036DB2" w:rsidP="00036DB2">
      <w:pPr>
        <w:widowControl w:val="0"/>
        <w:ind w:firstLine="709"/>
        <w:jc w:val="both"/>
      </w:pPr>
    </w:p>
    <w:p w:rsidR="00036DB2" w:rsidRDefault="00036DB2" w:rsidP="00036DB2">
      <w:pPr>
        <w:widowControl w:val="0"/>
        <w:ind w:firstLine="709"/>
        <w:jc w:val="both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8004188" wp14:editId="6CDEDBEA">
            <wp:simplePos x="0" y="0"/>
            <wp:positionH relativeFrom="column">
              <wp:posOffset>280035</wp:posOffset>
            </wp:positionH>
            <wp:positionV relativeFrom="paragraph">
              <wp:posOffset>635</wp:posOffset>
            </wp:positionV>
            <wp:extent cx="600075" cy="309880"/>
            <wp:effectExtent l="0" t="0" r="0" b="0"/>
            <wp:wrapTight wrapText="bothSides">
              <wp:wrapPolygon edited="0">
                <wp:start x="0" y="0"/>
                <wp:lineTo x="0" y="19918"/>
                <wp:lineTo x="21257" y="19918"/>
                <wp:lineTo x="21257" y="0"/>
                <wp:lineTo x="0" y="0"/>
              </wp:wrapPolygon>
            </wp:wrapTight>
            <wp:docPr id="23" name="Рисунок 23" descr="imagesCA6SM3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imagesCA6SM3S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30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     </w:t>
      </w:r>
      <w:proofErr w:type="gramStart"/>
      <w:r w:rsidRPr="00152485">
        <w:rPr>
          <w:b/>
        </w:rPr>
        <w:t>ТЕСТЫ  ДЛЯ</w:t>
      </w:r>
      <w:proofErr w:type="gramEnd"/>
      <w:r w:rsidRPr="00152485">
        <w:rPr>
          <w:b/>
        </w:rPr>
        <w:t xml:space="preserve"> САМОКОНТРОЛЯ</w:t>
      </w:r>
      <w:r w:rsidRPr="00152485">
        <w:t xml:space="preserve"> </w:t>
      </w:r>
    </w:p>
    <w:p w:rsidR="00036DB2" w:rsidRPr="00152485" w:rsidRDefault="00036DB2" w:rsidP="00036DB2">
      <w:pPr>
        <w:widowControl w:val="0"/>
        <w:ind w:firstLine="709"/>
        <w:jc w:val="both"/>
        <w:rPr>
          <w:sz w:val="22"/>
          <w:szCs w:val="22"/>
        </w:rPr>
      </w:pPr>
    </w:p>
    <w:p w:rsidR="00036DB2" w:rsidRPr="00152485" w:rsidRDefault="00036DB2" w:rsidP="00036DB2">
      <w:pPr>
        <w:widowControl w:val="0"/>
        <w:ind w:firstLine="709"/>
        <w:jc w:val="both"/>
        <w:rPr>
          <w:sz w:val="22"/>
          <w:szCs w:val="22"/>
        </w:rPr>
      </w:pPr>
    </w:p>
    <w:p w:rsidR="00036DB2" w:rsidRPr="00152485" w:rsidRDefault="00036DB2" w:rsidP="00036DB2">
      <w:pPr>
        <w:rPr>
          <w:sz w:val="22"/>
          <w:szCs w:val="22"/>
        </w:rPr>
      </w:pPr>
      <w:r w:rsidRPr="00152485">
        <w:rPr>
          <w:sz w:val="22"/>
          <w:szCs w:val="22"/>
        </w:rPr>
        <w:t>1. Выберите верное суждение первого правила построения сетевой модели</w:t>
      </w:r>
    </w:p>
    <w:p w:rsidR="00036DB2" w:rsidRPr="00152485" w:rsidRDefault="00036DB2" w:rsidP="00036DB2">
      <w:pPr>
        <w:ind w:firstLine="708"/>
        <w:jc w:val="both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A</w:t>
      </w:r>
      <w:r w:rsidRPr="00152485">
        <w:rPr>
          <w:sz w:val="22"/>
          <w:szCs w:val="22"/>
        </w:rPr>
        <w:t xml:space="preserve">) Ни одна пара </w:t>
      </w:r>
      <w:r>
        <w:rPr>
          <w:sz w:val="22"/>
          <w:szCs w:val="22"/>
        </w:rPr>
        <w:t>работ</w:t>
      </w:r>
      <w:r w:rsidRPr="00152485">
        <w:rPr>
          <w:sz w:val="22"/>
          <w:szCs w:val="22"/>
        </w:rPr>
        <w:t xml:space="preserve"> не должна определяться одинаковыми начальным и конечным событиями</w:t>
      </w:r>
    </w:p>
    <w:p w:rsidR="00036DB2" w:rsidRPr="00152485" w:rsidRDefault="00036DB2" w:rsidP="00036DB2">
      <w:pPr>
        <w:ind w:firstLine="708"/>
        <w:jc w:val="both"/>
        <w:rPr>
          <w:sz w:val="22"/>
          <w:szCs w:val="22"/>
        </w:rPr>
      </w:pPr>
      <w:r w:rsidRPr="00152485">
        <w:rPr>
          <w:b/>
          <w:sz w:val="22"/>
          <w:szCs w:val="22"/>
          <w:lang w:val="en-US"/>
        </w:rPr>
        <w:t>B</w:t>
      </w:r>
      <w:r w:rsidRPr="00152485">
        <w:rPr>
          <w:b/>
          <w:sz w:val="22"/>
          <w:szCs w:val="22"/>
        </w:rPr>
        <w:t>) Каждая операция в сети представляется одной дугой (стрелкой)</w:t>
      </w:r>
    </w:p>
    <w:p w:rsidR="00036DB2" w:rsidRPr="00152485" w:rsidRDefault="00036DB2" w:rsidP="00036DB2">
      <w:pPr>
        <w:ind w:firstLine="708"/>
        <w:jc w:val="both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C</w:t>
      </w:r>
      <w:r w:rsidRPr="00152485">
        <w:rPr>
          <w:sz w:val="22"/>
          <w:szCs w:val="22"/>
        </w:rPr>
        <w:t>) Каждая операция в сети представляется двумя дугами</w:t>
      </w:r>
    </w:p>
    <w:p w:rsidR="00036DB2" w:rsidRPr="00152485" w:rsidRDefault="00036DB2" w:rsidP="00036DB2">
      <w:pPr>
        <w:ind w:firstLine="708"/>
        <w:jc w:val="both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D</w:t>
      </w:r>
      <w:r w:rsidRPr="00152485">
        <w:rPr>
          <w:sz w:val="22"/>
          <w:szCs w:val="22"/>
        </w:rPr>
        <w:t xml:space="preserve">) Каждая пара </w:t>
      </w:r>
      <w:r>
        <w:rPr>
          <w:sz w:val="22"/>
          <w:szCs w:val="22"/>
        </w:rPr>
        <w:t>работ</w:t>
      </w:r>
      <w:r w:rsidRPr="00152485">
        <w:rPr>
          <w:sz w:val="22"/>
          <w:szCs w:val="22"/>
        </w:rPr>
        <w:t xml:space="preserve"> должна определяться одинаковыми начальным и конечным событиями</w:t>
      </w:r>
    </w:p>
    <w:p w:rsidR="00036DB2" w:rsidRPr="00152485" w:rsidRDefault="00036DB2" w:rsidP="00036DB2">
      <w:pPr>
        <w:ind w:firstLine="708"/>
        <w:jc w:val="both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E</w:t>
      </w:r>
      <w:r w:rsidRPr="00152485">
        <w:rPr>
          <w:sz w:val="22"/>
          <w:szCs w:val="22"/>
        </w:rPr>
        <w:t>) Каждая операция в сети представляется тремя дугами</w:t>
      </w:r>
    </w:p>
    <w:p w:rsidR="00036DB2" w:rsidRPr="00152485" w:rsidRDefault="00036DB2" w:rsidP="00036DB2">
      <w:pPr>
        <w:ind w:firstLine="708"/>
        <w:jc w:val="both"/>
        <w:rPr>
          <w:sz w:val="22"/>
          <w:szCs w:val="22"/>
        </w:rPr>
      </w:pPr>
    </w:p>
    <w:p w:rsidR="00036DB2" w:rsidRPr="00152485" w:rsidRDefault="00036DB2" w:rsidP="00036DB2">
      <w:pPr>
        <w:ind w:firstLine="708"/>
        <w:jc w:val="both"/>
        <w:rPr>
          <w:sz w:val="22"/>
          <w:szCs w:val="22"/>
        </w:rPr>
      </w:pPr>
      <w:r w:rsidRPr="00152485">
        <w:rPr>
          <w:sz w:val="22"/>
          <w:szCs w:val="22"/>
        </w:rPr>
        <w:t>2. Выберите верное суждение второго правила построения сетевой модели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</w:rPr>
        <w:t>А) Каждая операция в сети представляется одной дугой (стрелкой)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B</w:t>
      </w:r>
      <w:r w:rsidRPr="00152485">
        <w:rPr>
          <w:sz w:val="22"/>
          <w:szCs w:val="22"/>
        </w:rPr>
        <w:t>) Каждая операция в сети представляется двумя дугами</w:t>
      </w:r>
    </w:p>
    <w:p w:rsidR="00036DB2" w:rsidRPr="00152485" w:rsidRDefault="00036DB2" w:rsidP="00036DB2">
      <w:pPr>
        <w:ind w:firstLine="426"/>
        <w:rPr>
          <w:b/>
          <w:sz w:val="22"/>
          <w:szCs w:val="22"/>
        </w:rPr>
      </w:pPr>
      <w:r w:rsidRPr="00152485">
        <w:rPr>
          <w:b/>
          <w:sz w:val="22"/>
          <w:szCs w:val="22"/>
          <w:lang w:val="en-US"/>
        </w:rPr>
        <w:t>C</w:t>
      </w:r>
      <w:r w:rsidRPr="00152485">
        <w:rPr>
          <w:b/>
          <w:sz w:val="22"/>
          <w:szCs w:val="22"/>
        </w:rPr>
        <w:t xml:space="preserve">) Ни одна пара </w:t>
      </w:r>
      <w:r>
        <w:rPr>
          <w:b/>
          <w:sz w:val="22"/>
          <w:szCs w:val="22"/>
        </w:rPr>
        <w:t>работ</w:t>
      </w:r>
      <w:r w:rsidRPr="00152485">
        <w:rPr>
          <w:b/>
          <w:sz w:val="22"/>
          <w:szCs w:val="22"/>
        </w:rPr>
        <w:t xml:space="preserve"> не должна определяться одинаковыми начальным и конечным событиями</w:t>
      </w:r>
    </w:p>
    <w:p w:rsidR="00036DB2" w:rsidRPr="00152485" w:rsidRDefault="00036DB2" w:rsidP="00036DB2">
      <w:pPr>
        <w:ind w:firstLine="426"/>
        <w:jc w:val="both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D</w:t>
      </w:r>
      <w:r w:rsidRPr="00152485">
        <w:rPr>
          <w:sz w:val="22"/>
          <w:szCs w:val="22"/>
        </w:rPr>
        <w:t xml:space="preserve">) Каждая пара </w:t>
      </w:r>
      <w:r>
        <w:rPr>
          <w:sz w:val="22"/>
          <w:szCs w:val="22"/>
        </w:rPr>
        <w:t>работ</w:t>
      </w:r>
      <w:r w:rsidRPr="00152485">
        <w:rPr>
          <w:sz w:val="22"/>
          <w:szCs w:val="22"/>
        </w:rPr>
        <w:t xml:space="preserve"> должна определяться одинаковыми начальным и конечным событиями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E</w:t>
      </w:r>
      <w:r w:rsidRPr="00152485">
        <w:rPr>
          <w:sz w:val="22"/>
          <w:szCs w:val="22"/>
        </w:rPr>
        <w:t>) Каждая операция в сети представляется тремя дугами</w:t>
      </w:r>
    </w:p>
    <w:p w:rsidR="00036DB2" w:rsidRPr="00152485" w:rsidRDefault="00036DB2" w:rsidP="00036DB2">
      <w:pPr>
        <w:rPr>
          <w:sz w:val="22"/>
          <w:szCs w:val="22"/>
        </w:rPr>
      </w:pPr>
    </w:p>
    <w:p w:rsidR="00036DB2" w:rsidRPr="00152485" w:rsidRDefault="00036DB2" w:rsidP="00036DB2">
      <w:pPr>
        <w:rPr>
          <w:sz w:val="22"/>
          <w:szCs w:val="22"/>
        </w:rPr>
      </w:pPr>
      <w:r w:rsidRPr="00152485">
        <w:rPr>
          <w:sz w:val="22"/>
          <w:szCs w:val="22"/>
        </w:rPr>
        <w:t xml:space="preserve">3. Первый этап </w:t>
      </w:r>
      <w:r w:rsidRPr="00152485">
        <w:rPr>
          <w:bCs/>
          <w:sz w:val="22"/>
          <w:szCs w:val="22"/>
        </w:rPr>
        <w:t>Расчета критического пути «</w:t>
      </w:r>
      <w:proofErr w:type="gramStart"/>
      <w:r w:rsidRPr="00152485">
        <w:rPr>
          <w:sz w:val="22"/>
          <w:szCs w:val="22"/>
        </w:rPr>
        <w:t>Прямым  проходом</w:t>
      </w:r>
      <w:proofErr w:type="gramEnd"/>
      <w:r w:rsidRPr="00152485">
        <w:rPr>
          <w:sz w:val="22"/>
          <w:szCs w:val="22"/>
        </w:rPr>
        <w:t>» начинается  с вычисления ……..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A</w:t>
      </w:r>
      <w:r w:rsidRPr="00152485">
        <w:rPr>
          <w:sz w:val="22"/>
          <w:szCs w:val="22"/>
        </w:rPr>
        <w:t>) с критического события и продолжаются до тех пор, пока не будет достигнуто завершающее событие всей сети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B</w:t>
      </w:r>
      <w:r w:rsidRPr="00152485">
        <w:rPr>
          <w:sz w:val="22"/>
          <w:szCs w:val="22"/>
        </w:rPr>
        <w:t>) с завершающего события сети и продолжаются, пока не будет достигнуто исходное событие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b/>
          <w:sz w:val="22"/>
          <w:szCs w:val="22"/>
          <w:lang w:val="en-US"/>
        </w:rPr>
        <w:t>C</w:t>
      </w:r>
      <w:r w:rsidRPr="00152485">
        <w:rPr>
          <w:b/>
          <w:sz w:val="22"/>
          <w:szCs w:val="22"/>
        </w:rPr>
        <w:t>) с исходного события и продолжаются до тех пор, пока не будет достигнуто завершающее событие всей сети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D</w:t>
      </w:r>
      <w:r w:rsidRPr="00152485">
        <w:rPr>
          <w:sz w:val="22"/>
          <w:szCs w:val="22"/>
        </w:rPr>
        <w:t>) с завершающего события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proofErr w:type="gramStart"/>
      <w:r w:rsidRPr="00152485">
        <w:rPr>
          <w:sz w:val="22"/>
          <w:szCs w:val="22"/>
          <w:lang w:val="en-US"/>
        </w:rPr>
        <w:t>E</w:t>
      </w:r>
      <w:r w:rsidRPr="00152485">
        <w:rPr>
          <w:sz w:val="22"/>
          <w:szCs w:val="22"/>
        </w:rPr>
        <w:t>)с</w:t>
      </w:r>
      <w:proofErr w:type="gramEnd"/>
      <w:r w:rsidRPr="00152485">
        <w:rPr>
          <w:sz w:val="22"/>
          <w:szCs w:val="22"/>
        </w:rPr>
        <w:t xml:space="preserve"> любого события</w:t>
      </w:r>
    </w:p>
    <w:p w:rsidR="00036DB2" w:rsidRPr="00152485" w:rsidRDefault="00036DB2" w:rsidP="00036DB2">
      <w:pPr>
        <w:rPr>
          <w:sz w:val="22"/>
          <w:szCs w:val="22"/>
        </w:rPr>
      </w:pPr>
    </w:p>
    <w:p w:rsidR="00036DB2" w:rsidRPr="00152485" w:rsidRDefault="00036DB2" w:rsidP="00036DB2">
      <w:pPr>
        <w:rPr>
          <w:sz w:val="22"/>
          <w:szCs w:val="22"/>
        </w:rPr>
      </w:pPr>
      <w:r w:rsidRPr="00152485">
        <w:rPr>
          <w:sz w:val="22"/>
          <w:szCs w:val="22"/>
        </w:rPr>
        <w:t xml:space="preserve">4. Второй этап </w:t>
      </w:r>
      <w:r w:rsidRPr="00152485">
        <w:rPr>
          <w:bCs/>
          <w:sz w:val="22"/>
          <w:szCs w:val="22"/>
        </w:rPr>
        <w:t>Расчета критического пути «</w:t>
      </w:r>
      <w:r w:rsidRPr="00152485">
        <w:rPr>
          <w:sz w:val="22"/>
          <w:szCs w:val="22"/>
        </w:rPr>
        <w:t xml:space="preserve">Обратным проходом» </w:t>
      </w:r>
      <w:proofErr w:type="gramStart"/>
      <w:r w:rsidRPr="00152485">
        <w:rPr>
          <w:sz w:val="22"/>
          <w:szCs w:val="22"/>
        </w:rPr>
        <w:t>начинается  с</w:t>
      </w:r>
      <w:proofErr w:type="gramEnd"/>
      <w:r w:rsidRPr="00152485">
        <w:rPr>
          <w:sz w:val="22"/>
          <w:szCs w:val="22"/>
        </w:rPr>
        <w:t xml:space="preserve"> вычисления   …….</w:t>
      </w:r>
    </w:p>
    <w:p w:rsidR="00036DB2" w:rsidRPr="00152485" w:rsidRDefault="00036DB2" w:rsidP="00036DB2">
      <w:pPr>
        <w:ind w:firstLine="567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A</w:t>
      </w:r>
      <w:r w:rsidRPr="00152485">
        <w:rPr>
          <w:sz w:val="22"/>
          <w:szCs w:val="22"/>
        </w:rPr>
        <w:t>) исходного события и продолжаются до тех пор, пока не будет достигнуто завершающее событие всей сети</w:t>
      </w:r>
    </w:p>
    <w:p w:rsidR="00036DB2" w:rsidRPr="00152485" w:rsidRDefault="00036DB2" w:rsidP="00036DB2">
      <w:pPr>
        <w:ind w:firstLine="567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B</w:t>
      </w:r>
      <w:r w:rsidRPr="00152485">
        <w:rPr>
          <w:sz w:val="22"/>
          <w:szCs w:val="22"/>
        </w:rPr>
        <w:t>) критического события и продолжаются до тех пор, пока не будет достигнуто завершающее событие всей сети</w:t>
      </w:r>
    </w:p>
    <w:p w:rsidR="00036DB2" w:rsidRPr="00152485" w:rsidRDefault="00036DB2" w:rsidP="00036DB2">
      <w:pPr>
        <w:ind w:firstLine="567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C</w:t>
      </w:r>
      <w:r w:rsidRPr="00152485">
        <w:rPr>
          <w:sz w:val="22"/>
          <w:szCs w:val="22"/>
        </w:rPr>
        <w:t>) любого события</w:t>
      </w:r>
    </w:p>
    <w:p w:rsidR="00036DB2" w:rsidRPr="00152485" w:rsidRDefault="00036DB2" w:rsidP="00036DB2">
      <w:pPr>
        <w:ind w:firstLine="567"/>
        <w:rPr>
          <w:sz w:val="22"/>
          <w:szCs w:val="22"/>
        </w:rPr>
      </w:pPr>
      <w:r w:rsidRPr="00152485">
        <w:rPr>
          <w:b/>
          <w:sz w:val="22"/>
          <w:szCs w:val="22"/>
          <w:lang w:val="en-US"/>
        </w:rPr>
        <w:t>D</w:t>
      </w:r>
      <w:r w:rsidRPr="00152485">
        <w:rPr>
          <w:b/>
          <w:sz w:val="22"/>
          <w:szCs w:val="22"/>
        </w:rPr>
        <w:t>) завершающего события сети и продолжаются, пока не будет достигнуто исходное событие</w:t>
      </w:r>
    </w:p>
    <w:p w:rsidR="00036DB2" w:rsidRPr="00152485" w:rsidRDefault="00036DB2" w:rsidP="00036DB2">
      <w:pPr>
        <w:ind w:firstLine="567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E</w:t>
      </w:r>
      <w:r w:rsidRPr="00152485">
        <w:rPr>
          <w:sz w:val="22"/>
          <w:szCs w:val="22"/>
        </w:rPr>
        <w:t>) завершающего события, до начального события</w:t>
      </w:r>
    </w:p>
    <w:p w:rsidR="00036DB2" w:rsidRPr="00152485" w:rsidRDefault="00036DB2" w:rsidP="00036DB2">
      <w:pPr>
        <w:rPr>
          <w:sz w:val="22"/>
          <w:szCs w:val="22"/>
        </w:rPr>
      </w:pPr>
    </w:p>
    <w:p w:rsidR="00036DB2" w:rsidRPr="00152485" w:rsidRDefault="00036DB2" w:rsidP="00036DB2">
      <w:pPr>
        <w:rPr>
          <w:sz w:val="22"/>
          <w:szCs w:val="22"/>
        </w:rPr>
      </w:pPr>
      <w:r w:rsidRPr="00152485">
        <w:rPr>
          <w:sz w:val="22"/>
          <w:szCs w:val="22"/>
        </w:rPr>
        <w:t>5. Полный резерв времени представляет собой</w:t>
      </w:r>
    </w:p>
    <w:p w:rsidR="00036DB2" w:rsidRPr="00152485" w:rsidRDefault="00036DB2" w:rsidP="00036DB2">
      <w:pPr>
        <w:ind w:firstLine="284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lastRenderedPageBreak/>
        <w:t>A</w:t>
      </w:r>
      <w:r w:rsidRPr="00152485">
        <w:rPr>
          <w:sz w:val="22"/>
          <w:szCs w:val="22"/>
        </w:rPr>
        <w:t>) максимально возможная задержка работы не влияющая на окончательный срок выполнения проекта</w:t>
      </w:r>
    </w:p>
    <w:p w:rsidR="00036DB2" w:rsidRPr="00152485" w:rsidRDefault="00036DB2" w:rsidP="00036DB2">
      <w:pPr>
        <w:ind w:firstLine="284"/>
        <w:rPr>
          <w:b/>
          <w:sz w:val="22"/>
          <w:szCs w:val="22"/>
        </w:rPr>
      </w:pPr>
      <w:r w:rsidRPr="00152485">
        <w:rPr>
          <w:b/>
          <w:sz w:val="22"/>
          <w:szCs w:val="22"/>
          <w:lang w:val="en-US"/>
        </w:rPr>
        <w:t>B</w:t>
      </w:r>
      <w:r w:rsidRPr="00152485">
        <w:rPr>
          <w:b/>
          <w:sz w:val="22"/>
          <w:szCs w:val="22"/>
        </w:rPr>
        <w:t xml:space="preserve">) не </w:t>
      </w:r>
      <w:proofErr w:type="gramStart"/>
      <w:r w:rsidRPr="00152485">
        <w:rPr>
          <w:b/>
          <w:sz w:val="22"/>
          <w:szCs w:val="22"/>
        </w:rPr>
        <w:t>вызывает  задержки</w:t>
      </w:r>
      <w:proofErr w:type="gramEnd"/>
      <w:r w:rsidRPr="00152485">
        <w:rPr>
          <w:b/>
          <w:sz w:val="22"/>
          <w:szCs w:val="22"/>
        </w:rPr>
        <w:t xml:space="preserve"> в осуществлении всего проект</w:t>
      </w:r>
    </w:p>
    <w:p w:rsidR="00036DB2" w:rsidRPr="00152485" w:rsidRDefault="00036DB2" w:rsidP="00036DB2">
      <w:pPr>
        <w:ind w:firstLine="284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C</w:t>
      </w:r>
      <w:r w:rsidRPr="00152485">
        <w:rPr>
          <w:sz w:val="22"/>
          <w:szCs w:val="22"/>
        </w:rPr>
        <w:t>) не влияющей на начало последующих работ</w:t>
      </w:r>
    </w:p>
    <w:p w:rsidR="00036DB2" w:rsidRPr="00152485" w:rsidRDefault="00036DB2" w:rsidP="00036DB2">
      <w:pPr>
        <w:ind w:firstLine="284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D</w:t>
      </w:r>
      <w:r w:rsidRPr="00152485">
        <w:rPr>
          <w:sz w:val="22"/>
          <w:szCs w:val="22"/>
        </w:rPr>
        <w:t xml:space="preserve">) не оказывает никакого влияния на предшествующие и последующие </w:t>
      </w:r>
      <w:r>
        <w:rPr>
          <w:sz w:val="22"/>
          <w:szCs w:val="22"/>
        </w:rPr>
        <w:t>работы</w:t>
      </w:r>
    </w:p>
    <w:p w:rsidR="00036DB2" w:rsidRPr="00152485" w:rsidRDefault="00036DB2" w:rsidP="00036DB2">
      <w:pPr>
        <w:ind w:firstLine="284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E</w:t>
      </w:r>
      <w:r w:rsidRPr="00152485">
        <w:rPr>
          <w:sz w:val="22"/>
          <w:szCs w:val="22"/>
        </w:rPr>
        <w:t>) вызывает задержки в осуществлении всего проект</w:t>
      </w:r>
    </w:p>
    <w:p w:rsidR="00036DB2" w:rsidRPr="00152485" w:rsidRDefault="00036DB2" w:rsidP="00036DB2">
      <w:pPr>
        <w:rPr>
          <w:sz w:val="22"/>
          <w:szCs w:val="22"/>
        </w:rPr>
      </w:pPr>
    </w:p>
    <w:p w:rsidR="00036DB2" w:rsidRPr="00152485" w:rsidRDefault="00036DB2" w:rsidP="00036DB2">
      <w:pPr>
        <w:rPr>
          <w:sz w:val="22"/>
          <w:szCs w:val="22"/>
        </w:rPr>
      </w:pPr>
      <w:r w:rsidRPr="00152485">
        <w:rPr>
          <w:sz w:val="22"/>
          <w:szCs w:val="22"/>
        </w:rPr>
        <w:t>6.</w:t>
      </w:r>
      <w:r w:rsidRPr="00152485">
        <w:rPr>
          <w:bCs/>
          <w:sz w:val="22"/>
          <w:szCs w:val="22"/>
        </w:rPr>
        <w:t xml:space="preserve"> Свободный резерв</w:t>
      </w:r>
      <w:r w:rsidRPr="00152485">
        <w:rPr>
          <w:sz w:val="22"/>
          <w:szCs w:val="22"/>
        </w:rPr>
        <w:t xml:space="preserve"> времени представляет собой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A</w:t>
      </w:r>
      <w:r w:rsidRPr="00152485">
        <w:rPr>
          <w:sz w:val="22"/>
          <w:szCs w:val="22"/>
        </w:rPr>
        <w:t>) максимально возможная задержка работы не влияющая на окончательный срок выполнения проекта</w:t>
      </w:r>
    </w:p>
    <w:p w:rsidR="00036DB2" w:rsidRPr="00152485" w:rsidRDefault="00036DB2" w:rsidP="00036DB2">
      <w:pPr>
        <w:ind w:firstLine="426"/>
        <w:rPr>
          <w:b/>
          <w:sz w:val="22"/>
          <w:szCs w:val="22"/>
        </w:rPr>
      </w:pPr>
      <w:r w:rsidRPr="00152485">
        <w:rPr>
          <w:sz w:val="22"/>
          <w:szCs w:val="22"/>
          <w:lang w:val="en-US"/>
        </w:rPr>
        <w:t>B</w:t>
      </w:r>
      <w:r w:rsidRPr="00152485">
        <w:rPr>
          <w:sz w:val="22"/>
          <w:szCs w:val="22"/>
        </w:rPr>
        <w:t>) не вызывающую задержки в осуществлении всего проект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b/>
          <w:sz w:val="22"/>
          <w:szCs w:val="22"/>
          <w:lang w:val="en-US"/>
        </w:rPr>
        <w:t>C</w:t>
      </w:r>
      <w:r w:rsidRPr="00152485">
        <w:rPr>
          <w:b/>
          <w:sz w:val="22"/>
          <w:szCs w:val="22"/>
        </w:rPr>
        <w:t>) не влияющей на начало последующих работ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D</w:t>
      </w:r>
      <w:r w:rsidRPr="00152485">
        <w:rPr>
          <w:sz w:val="22"/>
          <w:szCs w:val="22"/>
        </w:rPr>
        <w:t xml:space="preserve">) Не оказывает никакого влияния на предшествующие и последующие </w:t>
      </w:r>
      <w:r>
        <w:rPr>
          <w:sz w:val="22"/>
          <w:szCs w:val="22"/>
        </w:rPr>
        <w:t>работы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E</w:t>
      </w:r>
      <w:r w:rsidRPr="00152485">
        <w:rPr>
          <w:sz w:val="22"/>
          <w:szCs w:val="22"/>
        </w:rPr>
        <w:t>) вызывающую</w:t>
      </w:r>
      <w:r w:rsidRPr="00152485">
        <w:rPr>
          <w:b/>
          <w:sz w:val="22"/>
          <w:szCs w:val="22"/>
        </w:rPr>
        <w:t xml:space="preserve"> </w:t>
      </w:r>
      <w:r w:rsidRPr="00152485">
        <w:rPr>
          <w:sz w:val="22"/>
          <w:szCs w:val="22"/>
        </w:rPr>
        <w:t>задержки в осуществлении всего проект</w:t>
      </w:r>
    </w:p>
    <w:p w:rsidR="00036DB2" w:rsidRPr="00152485" w:rsidRDefault="00036DB2" w:rsidP="00036DB2">
      <w:pPr>
        <w:rPr>
          <w:sz w:val="22"/>
          <w:szCs w:val="22"/>
        </w:rPr>
      </w:pPr>
    </w:p>
    <w:p w:rsidR="00036DB2" w:rsidRPr="00152485" w:rsidRDefault="00036DB2" w:rsidP="00036DB2">
      <w:pPr>
        <w:rPr>
          <w:sz w:val="22"/>
          <w:szCs w:val="22"/>
        </w:rPr>
      </w:pPr>
      <w:r w:rsidRPr="00152485">
        <w:rPr>
          <w:sz w:val="22"/>
          <w:szCs w:val="22"/>
        </w:rPr>
        <w:t>7.</w:t>
      </w:r>
      <w:r w:rsidRPr="00152485">
        <w:rPr>
          <w:bCs/>
          <w:sz w:val="22"/>
          <w:szCs w:val="22"/>
        </w:rPr>
        <w:t xml:space="preserve"> Независимый резерв</w:t>
      </w:r>
      <w:r w:rsidRPr="00152485">
        <w:rPr>
          <w:sz w:val="22"/>
          <w:szCs w:val="22"/>
        </w:rPr>
        <w:t xml:space="preserve"> времени представляет собой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A</w:t>
      </w:r>
      <w:r w:rsidRPr="00152485">
        <w:rPr>
          <w:sz w:val="22"/>
          <w:szCs w:val="22"/>
        </w:rPr>
        <w:t>) максимально возможная задержка работы не влияющая на окончательный срок выполнения проекта</w:t>
      </w:r>
    </w:p>
    <w:p w:rsidR="00036DB2" w:rsidRPr="00152485" w:rsidRDefault="00036DB2" w:rsidP="00036DB2">
      <w:pPr>
        <w:ind w:firstLine="426"/>
        <w:rPr>
          <w:b/>
          <w:sz w:val="22"/>
          <w:szCs w:val="22"/>
        </w:rPr>
      </w:pPr>
      <w:r w:rsidRPr="00152485">
        <w:rPr>
          <w:sz w:val="22"/>
          <w:szCs w:val="22"/>
          <w:lang w:val="en-US"/>
        </w:rPr>
        <w:t>B</w:t>
      </w:r>
      <w:r w:rsidRPr="00152485">
        <w:rPr>
          <w:sz w:val="22"/>
          <w:szCs w:val="22"/>
        </w:rPr>
        <w:t>) не вызывающую задержки в осуществлении всего проект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C</w:t>
      </w:r>
      <w:r w:rsidRPr="00152485">
        <w:rPr>
          <w:sz w:val="22"/>
          <w:szCs w:val="22"/>
        </w:rPr>
        <w:t>) не влияющей на начало последующих работ</w:t>
      </w:r>
    </w:p>
    <w:p w:rsidR="00036DB2" w:rsidRPr="00152485" w:rsidRDefault="00036DB2" w:rsidP="00036DB2">
      <w:pPr>
        <w:ind w:firstLine="426"/>
        <w:rPr>
          <w:b/>
          <w:sz w:val="22"/>
          <w:szCs w:val="22"/>
        </w:rPr>
      </w:pPr>
      <w:r w:rsidRPr="00152485">
        <w:rPr>
          <w:b/>
          <w:sz w:val="22"/>
          <w:szCs w:val="22"/>
          <w:lang w:val="en-US"/>
        </w:rPr>
        <w:t>D</w:t>
      </w:r>
      <w:r w:rsidRPr="00152485">
        <w:rPr>
          <w:b/>
          <w:sz w:val="22"/>
          <w:szCs w:val="22"/>
        </w:rPr>
        <w:t xml:space="preserve">) Не оказывает никакого влияния на предшествующие и последующие </w:t>
      </w:r>
      <w:r>
        <w:rPr>
          <w:b/>
          <w:sz w:val="22"/>
          <w:szCs w:val="22"/>
        </w:rPr>
        <w:t>работы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E</w:t>
      </w:r>
      <w:r w:rsidRPr="00152485">
        <w:rPr>
          <w:sz w:val="22"/>
          <w:szCs w:val="22"/>
        </w:rPr>
        <w:t>) вызывающую</w:t>
      </w:r>
      <w:r w:rsidRPr="00152485">
        <w:rPr>
          <w:b/>
          <w:sz w:val="22"/>
          <w:szCs w:val="22"/>
        </w:rPr>
        <w:t xml:space="preserve"> </w:t>
      </w:r>
      <w:r w:rsidRPr="00152485">
        <w:rPr>
          <w:sz w:val="22"/>
          <w:szCs w:val="22"/>
        </w:rPr>
        <w:t>задержки в осуществлении всего проект</w:t>
      </w:r>
    </w:p>
    <w:p w:rsidR="00036DB2" w:rsidRPr="00152485" w:rsidRDefault="00036DB2" w:rsidP="00036DB2">
      <w:pPr>
        <w:rPr>
          <w:sz w:val="22"/>
          <w:szCs w:val="22"/>
        </w:rPr>
      </w:pPr>
    </w:p>
    <w:p w:rsidR="00036DB2" w:rsidRPr="00152485" w:rsidRDefault="00036DB2" w:rsidP="00036DB2">
      <w:pPr>
        <w:rPr>
          <w:sz w:val="22"/>
          <w:szCs w:val="22"/>
        </w:rPr>
      </w:pPr>
      <w:r w:rsidRPr="00152485">
        <w:rPr>
          <w:sz w:val="22"/>
          <w:szCs w:val="22"/>
        </w:rPr>
        <w:t>8.</w:t>
      </w:r>
      <w:r w:rsidRPr="00152485">
        <w:rPr>
          <w:bCs/>
          <w:sz w:val="22"/>
          <w:szCs w:val="22"/>
        </w:rPr>
        <w:t xml:space="preserve"> Гарантированный резерв</w:t>
      </w:r>
      <w:r w:rsidRPr="00152485">
        <w:rPr>
          <w:sz w:val="22"/>
          <w:szCs w:val="22"/>
        </w:rPr>
        <w:t xml:space="preserve"> времени представляет собой</w:t>
      </w:r>
    </w:p>
    <w:p w:rsidR="00036DB2" w:rsidRPr="00152485" w:rsidRDefault="00036DB2" w:rsidP="00036DB2">
      <w:pPr>
        <w:ind w:firstLine="426"/>
        <w:rPr>
          <w:b/>
          <w:sz w:val="22"/>
          <w:szCs w:val="22"/>
        </w:rPr>
      </w:pPr>
      <w:r w:rsidRPr="00152485">
        <w:rPr>
          <w:b/>
          <w:sz w:val="22"/>
          <w:szCs w:val="22"/>
          <w:lang w:val="en-US"/>
        </w:rPr>
        <w:t>A</w:t>
      </w:r>
      <w:r w:rsidRPr="00152485">
        <w:rPr>
          <w:b/>
          <w:sz w:val="22"/>
          <w:szCs w:val="22"/>
        </w:rPr>
        <w:t xml:space="preserve">) максимально возможную </w:t>
      </w:r>
      <w:proofErr w:type="gramStart"/>
      <w:r w:rsidRPr="00152485">
        <w:rPr>
          <w:b/>
          <w:sz w:val="22"/>
          <w:szCs w:val="22"/>
        </w:rPr>
        <w:t>задержку  работы</w:t>
      </w:r>
      <w:proofErr w:type="gramEnd"/>
      <w:r w:rsidRPr="00152485">
        <w:rPr>
          <w:b/>
          <w:sz w:val="22"/>
          <w:szCs w:val="22"/>
        </w:rPr>
        <w:t xml:space="preserve"> не влияющая на окончательный срок выполнения проекта</w:t>
      </w:r>
    </w:p>
    <w:p w:rsidR="00036DB2" w:rsidRPr="00152485" w:rsidRDefault="00036DB2" w:rsidP="00036DB2">
      <w:pPr>
        <w:ind w:firstLine="426"/>
        <w:rPr>
          <w:b/>
          <w:sz w:val="22"/>
          <w:szCs w:val="22"/>
        </w:rPr>
      </w:pPr>
      <w:r w:rsidRPr="00152485">
        <w:rPr>
          <w:sz w:val="22"/>
          <w:szCs w:val="22"/>
          <w:lang w:val="en-US"/>
        </w:rPr>
        <w:t>B</w:t>
      </w:r>
      <w:r w:rsidRPr="00152485">
        <w:rPr>
          <w:sz w:val="22"/>
          <w:szCs w:val="22"/>
        </w:rPr>
        <w:t>) не вызывающую задержки в осуществлении всего проект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C</w:t>
      </w:r>
      <w:r w:rsidRPr="00152485">
        <w:rPr>
          <w:sz w:val="22"/>
          <w:szCs w:val="22"/>
        </w:rPr>
        <w:t>) не влияющей на начало последующих работ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D</w:t>
      </w:r>
      <w:r w:rsidRPr="00152485">
        <w:rPr>
          <w:sz w:val="22"/>
          <w:szCs w:val="22"/>
        </w:rPr>
        <w:t xml:space="preserve">) Не оказывает никакого влияния на предшествующие и последующие </w:t>
      </w:r>
      <w:r>
        <w:rPr>
          <w:sz w:val="22"/>
          <w:szCs w:val="22"/>
        </w:rPr>
        <w:t>работы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E</w:t>
      </w:r>
      <w:r w:rsidRPr="00152485">
        <w:rPr>
          <w:sz w:val="22"/>
          <w:szCs w:val="22"/>
        </w:rPr>
        <w:t>) вызывающую</w:t>
      </w:r>
      <w:r w:rsidRPr="00152485">
        <w:rPr>
          <w:b/>
          <w:sz w:val="22"/>
          <w:szCs w:val="22"/>
        </w:rPr>
        <w:t xml:space="preserve"> </w:t>
      </w:r>
      <w:r w:rsidRPr="00152485">
        <w:rPr>
          <w:sz w:val="22"/>
          <w:szCs w:val="22"/>
        </w:rPr>
        <w:t>задержки в осуществлении всего проект</w:t>
      </w:r>
    </w:p>
    <w:p w:rsidR="00036DB2" w:rsidRPr="00152485" w:rsidRDefault="00036DB2" w:rsidP="00036DB2">
      <w:pPr>
        <w:rPr>
          <w:sz w:val="22"/>
          <w:szCs w:val="22"/>
        </w:rPr>
      </w:pPr>
    </w:p>
    <w:p w:rsidR="00036DB2" w:rsidRPr="00152485" w:rsidRDefault="00036DB2" w:rsidP="00036DB2">
      <w:pPr>
        <w:rPr>
          <w:bCs/>
          <w:sz w:val="22"/>
          <w:szCs w:val="22"/>
        </w:rPr>
      </w:pPr>
      <w:r w:rsidRPr="00152485">
        <w:rPr>
          <w:sz w:val="22"/>
          <w:szCs w:val="22"/>
        </w:rPr>
        <w:t>9.</w:t>
      </w:r>
      <w:r w:rsidRPr="00152485">
        <w:rPr>
          <w:bCs/>
          <w:sz w:val="22"/>
          <w:szCs w:val="22"/>
        </w:rPr>
        <w:t xml:space="preserve"> Что представляет собой критический путь </w:t>
      </w:r>
    </w:p>
    <w:p w:rsidR="00036DB2" w:rsidRPr="00152485" w:rsidRDefault="00036DB2" w:rsidP="00036DB2">
      <w:pPr>
        <w:ind w:firstLine="426"/>
        <w:rPr>
          <w:bCs/>
          <w:sz w:val="22"/>
          <w:szCs w:val="22"/>
        </w:rPr>
      </w:pPr>
      <w:r w:rsidRPr="00152485">
        <w:rPr>
          <w:bCs/>
          <w:sz w:val="22"/>
          <w:szCs w:val="22"/>
          <w:lang w:val="en-US"/>
        </w:rPr>
        <w:t>A</w:t>
      </w:r>
      <w:r w:rsidRPr="00152485">
        <w:rPr>
          <w:bCs/>
          <w:sz w:val="22"/>
          <w:szCs w:val="22"/>
        </w:rPr>
        <w:t>)</w:t>
      </w:r>
      <w:r w:rsidRPr="00152485">
        <w:rPr>
          <w:sz w:val="22"/>
          <w:szCs w:val="22"/>
        </w:rPr>
        <w:t xml:space="preserve"> непрерывную последовательность критических </w:t>
      </w:r>
      <w:r>
        <w:rPr>
          <w:sz w:val="22"/>
          <w:szCs w:val="22"/>
        </w:rPr>
        <w:t>работ</w:t>
      </w:r>
      <w:r w:rsidRPr="00152485">
        <w:rPr>
          <w:sz w:val="22"/>
          <w:szCs w:val="22"/>
        </w:rPr>
        <w:t>, не связывающих исходных и завершающих событий сети</w:t>
      </w:r>
    </w:p>
    <w:p w:rsidR="00036DB2" w:rsidRPr="00152485" w:rsidRDefault="00036DB2" w:rsidP="00036DB2">
      <w:pPr>
        <w:ind w:firstLine="426"/>
        <w:rPr>
          <w:bCs/>
          <w:sz w:val="22"/>
          <w:szCs w:val="22"/>
        </w:rPr>
      </w:pPr>
      <w:r w:rsidRPr="00152485">
        <w:rPr>
          <w:bCs/>
          <w:sz w:val="22"/>
          <w:szCs w:val="22"/>
          <w:lang w:val="en-US"/>
        </w:rPr>
        <w:t>B</w:t>
      </w:r>
      <w:r w:rsidRPr="00152485">
        <w:rPr>
          <w:bCs/>
          <w:sz w:val="22"/>
          <w:szCs w:val="22"/>
        </w:rPr>
        <w:t>)</w:t>
      </w:r>
      <w:r w:rsidRPr="00152485">
        <w:rPr>
          <w:sz w:val="22"/>
          <w:szCs w:val="22"/>
        </w:rPr>
        <w:t xml:space="preserve"> прерывистую последовательность критических </w:t>
      </w:r>
      <w:r>
        <w:rPr>
          <w:sz w:val="22"/>
          <w:szCs w:val="22"/>
        </w:rPr>
        <w:t>работ</w:t>
      </w:r>
      <w:r w:rsidRPr="00152485">
        <w:rPr>
          <w:sz w:val="22"/>
          <w:szCs w:val="22"/>
        </w:rPr>
        <w:t>, связывающих исходное и завершающее события сети</w:t>
      </w:r>
    </w:p>
    <w:p w:rsidR="00036DB2" w:rsidRPr="00152485" w:rsidRDefault="00036DB2" w:rsidP="00036DB2">
      <w:pPr>
        <w:ind w:firstLine="426"/>
        <w:rPr>
          <w:bCs/>
          <w:sz w:val="22"/>
          <w:szCs w:val="22"/>
        </w:rPr>
      </w:pPr>
      <w:r w:rsidRPr="00152485">
        <w:rPr>
          <w:b/>
          <w:bCs/>
          <w:sz w:val="22"/>
          <w:szCs w:val="22"/>
          <w:lang w:val="en-US"/>
        </w:rPr>
        <w:t>C</w:t>
      </w:r>
      <w:r w:rsidRPr="00152485">
        <w:rPr>
          <w:b/>
          <w:bCs/>
          <w:sz w:val="22"/>
          <w:szCs w:val="22"/>
        </w:rPr>
        <w:t>)</w:t>
      </w:r>
      <w:r w:rsidRPr="00152485">
        <w:rPr>
          <w:b/>
          <w:sz w:val="22"/>
          <w:szCs w:val="22"/>
        </w:rPr>
        <w:t xml:space="preserve"> непрерывную последовательность критических </w:t>
      </w:r>
      <w:r>
        <w:rPr>
          <w:b/>
          <w:sz w:val="22"/>
          <w:szCs w:val="22"/>
        </w:rPr>
        <w:t>работ</w:t>
      </w:r>
      <w:r w:rsidRPr="00152485">
        <w:rPr>
          <w:b/>
          <w:sz w:val="22"/>
          <w:szCs w:val="22"/>
        </w:rPr>
        <w:t>, связывающих исходное и завершающее события сети</w:t>
      </w:r>
    </w:p>
    <w:p w:rsidR="00036DB2" w:rsidRPr="00152485" w:rsidRDefault="00036DB2" w:rsidP="00036DB2">
      <w:pPr>
        <w:ind w:firstLine="426"/>
        <w:rPr>
          <w:bCs/>
          <w:sz w:val="22"/>
          <w:szCs w:val="22"/>
        </w:rPr>
      </w:pPr>
      <w:r w:rsidRPr="00152485">
        <w:rPr>
          <w:bCs/>
          <w:sz w:val="22"/>
          <w:szCs w:val="22"/>
          <w:lang w:val="en-US"/>
        </w:rPr>
        <w:t>D</w:t>
      </w:r>
      <w:r w:rsidRPr="00152485">
        <w:rPr>
          <w:bCs/>
          <w:sz w:val="22"/>
          <w:szCs w:val="22"/>
        </w:rPr>
        <w:t>)</w:t>
      </w:r>
      <w:r w:rsidRPr="00152485">
        <w:rPr>
          <w:sz w:val="22"/>
          <w:szCs w:val="22"/>
        </w:rPr>
        <w:t xml:space="preserve"> обратную последовательность критических </w:t>
      </w:r>
      <w:r>
        <w:rPr>
          <w:sz w:val="22"/>
          <w:szCs w:val="22"/>
        </w:rPr>
        <w:t>работ</w:t>
      </w:r>
      <w:r w:rsidRPr="00152485">
        <w:rPr>
          <w:sz w:val="22"/>
          <w:szCs w:val="22"/>
        </w:rPr>
        <w:t xml:space="preserve"> </w:t>
      </w:r>
    </w:p>
    <w:p w:rsidR="00036DB2" w:rsidRPr="00152485" w:rsidRDefault="00036DB2" w:rsidP="00036DB2">
      <w:pPr>
        <w:ind w:firstLine="426"/>
        <w:rPr>
          <w:bCs/>
          <w:sz w:val="22"/>
          <w:szCs w:val="22"/>
        </w:rPr>
      </w:pPr>
      <w:r w:rsidRPr="00152485">
        <w:rPr>
          <w:bCs/>
          <w:sz w:val="22"/>
          <w:szCs w:val="22"/>
          <w:lang w:val="en-US"/>
        </w:rPr>
        <w:t>E</w:t>
      </w:r>
      <w:r w:rsidRPr="00152485">
        <w:rPr>
          <w:bCs/>
          <w:sz w:val="22"/>
          <w:szCs w:val="22"/>
        </w:rPr>
        <w:t>) конечные события сети</w:t>
      </w:r>
    </w:p>
    <w:p w:rsidR="00036DB2" w:rsidRPr="00152485" w:rsidRDefault="00036DB2" w:rsidP="00036DB2">
      <w:pPr>
        <w:rPr>
          <w:bCs/>
          <w:sz w:val="22"/>
          <w:szCs w:val="22"/>
        </w:rPr>
      </w:pPr>
    </w:p>
    <w:p w:rsidR="00036DB2" w:rsidRPr="00152485" w:rsidRDefault="00036DB2" w:rsidP="00036DB2">
      <w:pPr>
        <w:rPr>
          <w:sz w:val="22"/>
          <w:szCs w:val="22"/>
        </w:rPr>
      </w:pPr>
      <w:r w:rsidRPr="00152485">
        <w:rPr>
          <w:bCs/>
          <w:sz w:val="22"/>
          <w:szCs w:val="22"/>
        </w:rPr>
        <w:t xml:space="preserve">10.В чем уникальность </w:t>
      </w:r>
      <w:r w:rsidRPr="00152485">
        <w:rPr>
          <w:sz w:val="22"/>
          <w:szCs w:val="22"/>
        </w:rPr>
        <w:t xml:space="preserve">фиктивной </w:t>
      </w:r>
      <w:r>
        <w:rPr>
          <w:sz w:val="22"/>
          <w:szCs w:val="22"/>
        </w:rPr>
        <w:t>работы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A</w:t>
      </w:r>
      <w:r w:rsidRPr="00152485">
        <w:rPr>
          <w:sz w:val="22"/>
          <w:szCs w:val="22"/>
        </w:rPr>
        <w:t>) не требует затрат</w:t>
      </w:r>
    </w:p>
    <w:p w:rsidR="00036DB2" w:rsidRPr="00152485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B</w:t>
      </w:r>
      <w:r w:rsidRPr="00152485">
        <w:rPr>
          <w:sz w:val="22"/>
          <w:szCs w:val="22"/>
        </w:rPr>
        <w:t>) не требует вложений</w:t>
      </w:r>
    </w:p>
    <w:p w:rsidR="00036DB2" w:rsidRPr="00152485" w:rsidRDefault="00036DB2" w:rsidP="00036DB2">
      <w:pPr>
        <w:ind w:firstLine="426"/>
        <w:jc w:val="both"/>
        <w:rPr>
          <w:sz w:val="22"/>
          <w:szCs w:val="22"/>
        </w:rPr>
      </w:pPr>
      <w:r w:rsidRPr="00152485">
        <w:rPr>
          <w:b/>
          <w:sz w:val="22"/>
          <w:szCs w:val="22"/>
          <w:lang w:val="en-US"/>
        </w:rPr>
        <w:t>C</w:t>
      </w:r>
      <w:r w:rsidRPr="00152485">
        <w:rPr>
          <w:b/>
          <w:sz w:val="22"/>
          <w:szCs w:val="22"/>
        </w:rPr>
        <w:t>) не требуют затрат ни времени, ни ресурсов</w:t>
      </w:r>
    </w:p>
    <w:p w:rsidR="00036DB2" w:rsidRPr="00152485" w:rsidRDefault="00036DB2" w:rsidP="00036DB2">
      <w:pPr>
        <w:ind w:firstLine="426"/>
        <w:jc w:val="both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D</w:t>
      </w:r>
      <w:r w:rsidRPr="00152485">
        <w:rPr>
          <w:sz w:val="22"/>
          <w:szCs w:val="22"/>
        </w:rPr>
        <w:t>)</w:t>
      </w:r>
      <w:r w:rsidRPr="00152485">
        <w:rPr>
          <w:b/>
          <w:sz w:val="22"/>
          <w:szCs w:val="22"/>
        </w:rPr>
        <w:t xml:space="preserve"> </w:t>
      </w:r>
      <w:r w:rsidRPr="00152485">
        <w:rPr>
          <w:sz w:val="22"/>
          <w:szCs w:val="22"/>
        </w:rPr>
        <w:t>требуют затрат, но не требует времени</w:t>
      </w:r>
    </w:p>
    <w:p w:rsidR="00036DB2" w:rsidRDefault="00036DB2" w:rsidP="00036DB2">
      <w:pPr>
        <w:ind w:firstLine="426"/>
        <w:rPr>
          <w:sz w:val="22"/>
          <w:szCs w:val="22"/>
        </w:rPr>
      </w:pPr>
      <w:r w:rsidRPr="00152485">
        <w:rPr>
          <w:sz w:val="22"/>
          <w:szCs w:val="22"/>
          <w:lang w:val="en-US"/>
        </w:rPr>
        <w:t>E</w:t>
      </w:r>
      <w:r w:rsidRPr="00152485">
        <w:rPr>
          <w:sz w:val="22"/>
          <w:szCs w:val="22"/>
        </w:rPr>
        <w:t>)</w:t>
      </w:r>
      <w:r w:rsidR="00BE2CC5">
        <w:rPr>
          <w:sz w:val="22"/>
          <w:szCs w:val="22"/>
        </w:rPr>
        <w:t xml:space="preserve">  </w:t>
      </w:r>
      <w:r w:rsidRPr="00152485">
        <w:rPr>
          <w:sz w:val="22"/>
          <w:szCs w:val="22"/>
        </w:rPr>
        <w:t>требует больше времени</w:t>
      </w:r>
    </w:p>
    <w:p w:rsidR="00BE2CC5" w:rsidRDefault="00BE2CC5" w:rsidP="00036DB2">
      <w:pPr>
        <w:ind w:firstLine="426"/>
        <w:rPr>
          <w:b/>
          <w:bCs/>
        </w:rPr>
      </w:pPr>
    </w:p>
    <w:p w:rsidR="00B42DAB" w:rsidRDefault="00B42DAB"/>
    <w:p w:rsidR="00BE2CC5" w:rsidRDefault="00BE2CC5" w:rsidP="00BE2CC5">
      <w:pPr>
        <w:ind w:firstLine="709"/>
        <w:jc w:val="both"/>
        <w:rPr>
          <w:i/>
          <w:sz w:val="28"/>
        </w:rPr>
      </w:pPr>
      <w:r w:rsidRPr="00F60BF6">
        <w:rPr>
          <w:i/>
        </w:rPr>
        <w:t>Литература</w:t>
      </w:r>
      <w:r>
        <w:rPr>
          <w:i/>
          <w:sz w:val="28"/>
        </w:rPr>
        <w:t xml:space="preserve">: </w:t>
      </w:r>
    </w:p>
    <w:p w:rsidR="00BE2CC5" w:rsidRPr="00190651" w:rsidRDefault="00BE2CC5" w:rsidP="00BE2CC5">
      <w:pPr>
        <w:pStyle w:val="a3"/>
        <w:widowControl w:val="0"/>
        <w:numPr>
          <w:ilvl w:val="0"/>
          <w:numId w:val="2"/>
        </w:numPr>
        <w:tabs>
          <w:tab w:val="left" w:pos="709"/>
          <w:tab w:val="center" w:pos="481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90651">
        <w:rPr>
          <w:rFonts w:ascii="Times New Roman" w:hAnsi="Times New Roman" w:cs="Times New Roman"/>
          <w:sz w:val="24"/>
          <w:szCs w:val="24"/>
        </w:rPr>
        <w:t>Рахимбердинова</w:t>
      </w:r>
      <w:proofErr w:type="spellEnd"/>
      <w:r w:rsidRPr="00190651">
        <w:rPr>
          <w:rFonts w:ascii="Times New Roman" w:hAnsi="Times New Roman" w:cs="Times New Roman"/>
          <w:sz w:val="24"/>
          <w:szCs w:val="24"/>
        </w:rPr>
        <w:t xml:space="preserve">, В.Н. Гранецкий, А.Ж. </w:t>
      </w:r>
      <w:proofErr w:type="spellStart"/>
      <w:r w:rsidRPr="00190651">
        <w:rPr>
          <w:rFonts w:ascii="Times New Roman" w:hAnsi="Times New Roman" w:cs="Times New Roman"/>
          <w:sz w:val="24"/>
          <w:szCs w:val="24"/>
        </w:rPr>
        <w:t>Казыкенов</w:t>
      </w:r>
      <w:proofErr w:type="spellEnd"/>
      <w:r w:rsidRPr="00190651">
        <w:rPr>
          <w:rFonts w:ascii="Times New Roman" w:hAnsi="Times New Roman" w:cs="Times New Roman"/>
          <w:sz w:val="24"/>
          <w:szCs w:val="24"/>
        </w:rPr>
        <w:t xml:space="preserve">. </w:t>
      </w:r>
      <w:r w:rsidRPr="00190651">
        <w:rPr>
          <w:rFonts w:ascii="Times New Roman" w:hAnsi="Times New Roman" w:cs="Times New Roman"/>
          <w:color w:val="000000"/>
          <w:sz w:val="24"/>
          <w:szCs w:val="24"/>
        </w:rPr>
        <w:t xml:space="preserve">Практикум по управлению проектами: учебное пособие / </w:t>
      </w:r>
      <w:r w:rsidRPr="00190651">
        <w:rPr>
          <w:rFonts w:ascii="Times New Roman" w:hAnsi="Times New Roman" w:cs="Times New Roman"/>
          <w:sz w:val="24"/>
          <w:szCs w:val="24"/>
        </w:rPr>
        <w:t xml:space="preserve">М.У.– </w:t>
      </w:r>
      <w:proofErr w:type="spellStart"/>
      <w:r w:rsidRPr="00190651">
        <w:rPr>
          <w:rFonts w:ascii="Times New Roman" w:hAnsi="Times New Roman" w:cs="Times New Roman"/>
          <w:sz w:val="24"/>
          <w:szCs w:val="24"/>
        </w:rPr>
        <w:t>Усть</w:t>
      </w:r>
      <w:proofErr w:type="spellEnd"/>
      <w:r w:rsidRPr="00190651">
        <w:rPr>
          <w:rFonts w:ascii="Times New Roman" w:hAnsi="Times New Roman" w:cs="Times New Roman"/>
          <w:sz w:val="24"/>
          <w:szCs w:val="24"/>
        </w:rPr>
        <w:t>-</w:t>
      </w:r>
      <w:r w:rsidRPr="00190651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190651">
        <w:rPr>
          <w:rFonts w:ascii="Times New Roman" w:hAnsi="Times New Roman" w:cs="Times New Roman"/>
          <w:sz w:val="24"/>
          <w:szCs w:val="24"/>
        </w:rPr>
        <w:t>Каменогорск</w:t>
      </w:r>
      <w:proofErr w:type="spellEnd"/>
      <w:r w:rsidRPr="00190651">
        <w:rPr>
          <w:rFonts w:ascii="Times New Roman" w:hAnsi="Times New Roman" w:cs="Times New Roman"/>
          <w:sz w:val="24"/>
          <w:szCs w:val="24"/>
        </w:rPr>
        <w:t xml:space="preserve">: Изд-во </w:t>
      </w:r>
      <w:r w:rsidRPr="00190651">
        <w:rPr>
          <w:rFonts w:ascii="Times New Roman" w:hAnsi="Times New Roman" w:cs="Times New Roman"/>
          <w:color w:val="000000"/>
          <w:sz w:val="24"/>
          <w:szCs w:val="24"/>
        </w:rPr>
        <w:t>ТОО «ВКПК АРГО</w:t>
      </w:r>
      <w:r w:rsidRPr="0019065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  <w:r w:rsidRPr="001906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190651">
        <w:rPr>
          <w:rFonts w:ascii="Times New Roman" w:hAnsi="Times New Roman" w:cs="Times New Roman"/>
          <w:sz w:val="24"/>
          <w:szCs w:val="24"/>
          <w:highlight w:val="yellow"/>
          <w:shd w:val="clear" w:color="auto" w:fill="FFFFFF"/>
        </w:rPr>
        <w:t>2</w:t>
      </w:r>
      <w:r w:rsidRPr="00190651">
        <w:rPr>
          <w:rFonts w:ascii="Times New Roman" w:hAnsi="Times New Roman" w:cs="Times New Roman"/>
          <w:sz w:val="24"/>
          <w:szCs w:val="24"/>
          <w:highlight w:val="yellow"/>
        </w:rPr>
        <w:t>019. – 191 с.</w:t>
      </w:r>
    </w:p>
    <w:p w:rsidR="00BE2CC5" w:rsidRPr="00FA4F51" w:rsidRDefault="00BE2CC5" w:rsidP="00BE2CC5">
      <w:pPr>
        <w:pStyle w:val="1"/>
        <w:numPr>
          <w:ilvl w:val="0"/>
          <w:numId w:val="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proofErr w:type="spellStart"/>
      <w:r w:rsidRPr="00623EC5">
        <w:rPr>
          <w:rFonts w:ascii="Times New Roman" w:hAnsi="Times New Roman"/>
          <w:lang w:val="uk-UA"/>
        </w:rPr>
        <w:t>Слонец</w:t>
      </w:r>
      <w:proofErr w:type="spellEnd"/>
      <w:r w:rsidRPr="00623EC5">
        <w:rPr>
          <w:rFonts w:ascii="Times New Roman" w:hAnsi="Times New Roman"/>
          <w:lang w:val="uk-UA"/>
        </w:rPr>
        <w:t xml:space="preserve"> И., Гранецкий В.Н., </w:t>
      </w:r>
      <w:proofErr w:type="spellStart"/>
      <w:r w:rsidRPr="00623EC5">
        <w:rPr>
          <w:rFonts w:ascii="Times New Roman" w:hAnsi="Times New Roman"/>
          <w:lang w:val="uk-UA"/>
        </w:rPr>
        <w:t>Жакенова</w:t>
      </w:r>
      <w:proofErr w:type="spellEnd"/>
      <w:r w:rsidRPr="00623EC5">
        <w:rPr>
          <w:rFonts w:ascii="Times New Roman" w:hAnsi="Times New Roman"/>
          <w:lang w:val="uk-UA"/>
        </w:rPr>
        <w:t xml:space="preserve"> Г.И. </w:t>
      </w:r>
      <w:proofErr w:type="spellStart"/>
      <w:r w:rsidRPr="00623EC5">
        <w:rPr>
          <w:rFonts w:ascii="Times New Roman" w:hAnsi="Times New Roman"/>
          <w:lang w:val="uk-UA"/>
        </w:rPr>
        <w:t>Управление</w:t>
      </w:r>
      <w:proofErr w:type="spellEnd"/>
      <w:r w:rsidRPr="00623EC5">
        <w:rPr>
          <w:rFonts w:ascii="Times New Roman" w:hAnsi="Times New Roman"/>
          <w:lang w:val="uk-UA"/>
        </w:rPr>
        <w:t xml:space="preserve"> проектом. </w:t>
      </w:r>
      <w:proofErr w:type="spellStart"/>
      <w:r w:rsidRPr="00623EC5">
        <w:rPr>
          <w:rFonts w:ascii="Times New Roman" w:hAnsi="Times New Roman"/>
          <w:lang w:val="uk-UA"/>
        </w:rPr>
        <w:t>Учебно-методическое</w:t>
      </w:r>
      <w:proofErr w:type="spellEnd"/>
      <w:r w:rsidRPr="00623EC5">
        <w:rPr>
          <w:rFonts w:ascii="Times New Roman" w:hAnsi="Times New Roman"/>
          <w:lang w:val="uk-UA"/>
        </w:rPr>
        <w:t xml:space="preserve"> </w:t>
      </w:r>
      <w:proofErr w:type="spellStart"/>
      <w:r w:rsidRPr="00623EC5">
        <w:rPr>
          <w:rFonts w:ascii="Times New Roman" w:hAnsi="Times New Roman"/>
          <w:lang w:val="uk-UA"/>
        </w:rPr>
        <w:t>пособие</w:t>
      </w:r>
      <w:proofErr w:type="spellEnd"/>
      <w:r w:rsidRPr="00623EC5">
        <w:rPr>
          <w:rFonts w:ascii="Times New Roman" w:hAnsi="Times New Roman"/>
          <w:lang w:val="uk-UA"/>
        </w:rPr>
        <w:t xml:space="preserve"> – ВКГТУ. Усть-</w:t>
      </w:r>
      <w:proofErr w:type="spellStart"/>
      <w:r w:rsidRPr="00623EC5">
        <w:rPr>
          <w:rFonts w:ascii="Times New Roman" w:hAnsi="Times New Roman"/>
          <w:lang w:val="uk-UA"/>
        </w:rPr>
        <w:t>Каменогорск</w:t>
      </w:r>
      <w:proofErr w:type="spellEnd"/>
      <w:r w:rsidRPr="00623EC5">
        <w:rPr>
          <w:rFonts w:ascii="Times New Roman" w:hAnsi="Times New Roman"/>
          <w:lang w:val="uk-UA"/>
        </w:rPr>
        <w:t>, 2014, -124с.</w:t>
      </w:r>
    </w:p>
    <w:p w:rsidR="00BE2CC5" w:rsidRPr="001F55DC" w:rsidRDefault="00BE2CC5" w:rsidP="00696288">
      <w:pPr>
        <w:pStyle w:val="1"/>
        <w:numPr>
          <w:ilvl w:val="0"/>
          <w:numId w:val="2"/>
        </w:numPr>
        <w:tabs>
          <w:tab w:val="left" w:pos="993"/>
        </w:tabs>
        <w:spacing w:after="0" w:line="240" w:lineRule="auto"/>
        <w:jc w:val="both"/>
      </w:pPr>
      <w:proofErr w:type="spellStart"/>
      <w:r w:rsidRPr="001F55DC">
        <w:rPr>
          <w:rFonts w:ascii="Times New Roman" w:hAnsi="Times New Roman"/>
          <w:lang w:val="uk-UA"/>
        </w:rPr>
        <w:t>Гаева</w:t>
      </w:r>
      <w:proofErr w:type="spellEnd"/>
      <w:r w:rsidRPr="001F55DC">
        <w:rPr>
          <w:rFonts w:ascii="Times New Roman" w:hAnsi="Times New Roman"/>
          <w:lang w:val="uk-UA"/>
        </w:rPr>
        <w:t xml:space="preserve"> А.Ф.,  </w:t>
      </w:r>
      <w:proofErr w:type="spellStart"/>
      <w:r w:rsidRPr="001F55DC">
        <w:rPr>
          <w:rFonts w:ascii="Times New Roman" w:hAnsi="Times New Roman"/>
          <w:lang w:val="uk-UA"/>
        </w:rPr>
        <w:t>Усик</w:t>
      </w:r>
      <w:proofErr w:type="spellEnd"/>
      <w:r w:rsidRPr="001F55DC">
        <w:rPr>
          <w:rFonts w:ascii="Times New Roman" w:hAnsi="Times New Roman"/>
          <w:lang w:val="uk-UA"/>
        </w:rPr>
        <w:t xml:space="preserve"> С.А.  </w:t>
      </w:r>
      <w:proofErr w:type="spellStart"/>
      <w:r w:rsidRPr="001F55DC">
        <w:rPr>
          <w:rFonts w:ascii="Times New Roman" w:hAnsi="Times New Roman"/>
          <w:lang w:val="uk-UA"/>
        </w:rPr>
        <w:t>Курсовое</w:t>
      </w:r>
      <w:proofErr w:type="spellEnd"/>
      <w:r w:rsidRPr="001F55DC">
        <w:rPr>
          <w:rFonts w:ascii="Times New Roman" w:hAnsi="Times New Roman"/>
          <w:lang w:val="uk-UA"/>
        </w:rPr>
        <w:t xml:space="preserve"> </w:t>
      </w:r>
      <w:proofErr w:type="spellStart"/>
      <w:r w:rsidRPr="001F55DC">
        <w:rPr>
          <w:rFonts w:ascii="Times New Roman" w:hAnsi="Times New Roman"/>
          <w:lang w:val="uk-UA"/>
        </w:rPr>
        <w:t>проектирование</w:t>
      </w:r>
      <w:proofErr w:type="spellEnd"/>
      <w:r w:rsidRPr="001F55DC">
        <w:rPr>
          <w:rFonts w:ascii="Times New Roman" w:hAnsi="Times New Roman"/>
          <w:lang w:val="uk-UA"/>
        </w:rPr>
        <w:t xml:space="preserve">. М.: </w:t>
      </w:r>
      <w:proofErr w:type="spellStart"/>
      <w:r w:rsidRPr="001F55DC">
        <w:rPr>
          <w:rFonts w:ascii="Times New Roman" w:hAnsi="Times New Roman"/>
          <w:lang w:val="uk-UA"/>
        </w:rPr>
        <w:t>Издательство</w:t>
      </w:r>
      <w:proofErr w:type="spellEnd"/>
      <w:r w:rsidRPr="001F55DC">
        <w:rPr>
          <w:rFonts w:ascii="Times New Roman" w:hAnsi="Times New Roman"/>
          <w:lang w:val="uk-UA"/>
        </w:rPr>
        <w:t>.  1975 - 423с.</w:t>
      </w:r>
      <w:bookmarkStart w:id="0" w:name="_GoBack"/>
      <w:bookmarkEnd w:id="0"/>
    </w:p>
    <w:sectPr w:rsidR="00BE2CC5" w:rsidRPr="001F55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EF1FA5"/>
    <w:multiLevelType w:val="hybridMultilevel"/>
    <w:tmpl w:val="5D26DE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9F0A9C"/>
    <w:multiLevelType w:val="hybridMultilevel"/>
    <w:tmpl w:val="70364C88"/>
    <w:lvl w:ilvl="0" w:tplc="E72074AC">
      <w:start w:val="1"/>
      <w:numFmt w:val="decimal"/>
      <w:lvlText w:val="%1."/>
      <w:lvlJc w:val="left"/>
      <w:pPr>
        <w:ind w:left="10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3EE"/>
    <w:rsid w:val="00036DB2"/>
    <w:rsid w:val="001F55DC"/>
    <w:rsid w:val="00A703EE"/>
    <w:rsid w:val="00B42DAB"/>
    <w:rsid w:val="00BE2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925D96-470B-4ECF-A866-81A4569FD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D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BE2CC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pl-PL" w:eastAsia="en-US"/>
    </w:rPr>
  </w:style>
  <w:style w:type="paragraph" w:styleId="a3">
    <w:name w:val="List Paragraph"/>
    <w:basedOn w:val="a"/>
    <w:uiPriority w:val="34"/>
    <w:qFormat/>
    <w:rsid w:val="00BE2CC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677</Words>
  <Characters>3865</Characters>
  <Application>Microsoft Office Word</Application>
  <DocSecurity>0</DocSecurity>
  <Lines>32</Lines>
  <Paragraphs>9</Paragraphs>
  <ScaleCrop>false</ScaleCrop>
  <Company/>
  <LinksUpToDate>false</LinksUpToDate>
  <CharactersWithSpaces>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2024-02-03T11:37:00Z</dcterms:created>
  <dcterms:modified xsi:type="dcterms:W3CDTF">2024-02-03T11:44:00Z</dcterms:modified>
</cp:coreProperties>
</file>